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0D3" w:rsidRDefault="006C00D3" w:rsidP="006C00D3">
      <w:pPr>
        <w:pStyle w:val="tkNazvanie"/>
        <w:spacing w:after="0" w:line="240" w:lineRule="auto"/>
        <w:ind w:right="-1" w:firstLine="282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C00D3">
        <w:rPr>
          <w:rFonts w:ascii="Times New Roman" w:hAnsi="Times New Roman" w:cs="Times New Roman"/>
          <w:b w:val="0"/>
          <w:sz w:val="28"/>
          <w:szCs w:val="28"/>
          <w:lang w:val="ky-KG"/>
        </w:rPr>
        <w:t>Проект</w:t>
      </w:r>
    </w:p>
    <w:p w:rsidR="006C00D3" w:rsidRDefault="006C00D3" w:rsidP="006C00D3">
      <w:pPr>
        <w:pStyle w:val="tkNazvanie"/>
        <w:spacing w:after="0" w:line="240" w:lineRule="auto"/>
        <w:ind w:right="-1" w:firstLine="282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371743" w:rsidRDefault="00371743" w:rsidP="006C00D3">
      <w:pPr>
        <w:pStyle w:val="tkNazvanie"/>
        <w:spacing w:after="0" w:line="240" w:lineRule="auto"/>
        <w:ind w:right="-1" w:firstLine="282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Приложение</w:t>
      </w:r>
    </w:p>
    <w:p w:rsidR="00371743" w:rsidRDefault="00371743" w:rsidP="006C00D3">
      <w:pPr>
        <w:pStyle w:val="tkNazvanie"/>
        <w:spacing w:after="0" w:line="240" w:lineRule="auto"/>
        <w:ind w:right="-1" w:firstLine="282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371743" w:rsidRPr="006C00D3" w:rsidRDefault="00371743" w:rsidP="006C00D3">
      <w:pPr>
        <w:pStyle w:val="tkNazvanie"/>
        <w:spacing w:after="0" w:line="240" w:lineRule="auto"/>
        <w:ind w:right="-1" w:firstLine="282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0975F2" w:rsidRPr="000975F2" w:rsidRDefault="000975F2" w:rsidP="009665B4">
      <w:pPr>
        <w:pStyle w:val="tkNazvanie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975F2">
        <w:rPr>
          <w:rFonts w:ascii="Times New Roman" w:hAnsi="Times New Roman" w:cs="Times New Roman"/>
          <w:sz w:val="28"/>
          <w:szCs w:val="28"/>
          <w:lang w:val="ky-KG"/>
        </w:rPr>
        <w:t>Временное положение</w:t>
      </w:r>
    </w:p>
    <w:p w:rsidR="00594BD6" w:rsidRDefault="00594BD6" w:rsidP="009665B4">
      <w:pPr>
        <w:pStyle w:val="tkNazvanie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975F2">
        <w:rPr>
          <w:rFonts w:ascii="Times New Roman" w:hAnsi="Times New Roman" w:cs="Times New Roman"/>
          <w:sz w:val="28"/>
          <w:szCs w:val="28"/>
        </w:rPr>
        <w:t>об организации оплачиваемых общественных работ</w:t>
      </w:r>
    </w:p>
    <w:p w:rsidR="009665B4" w:rsidRPr="009665B4" w:rsidRDefault="009665B4" w:rsidP="009665B4">
      <w:pPr>
        <w:pStyle w:val="tkNazvanie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594BD6" w:rsidRPr="000975F2" w:rsidRDefault="00594BD6" w:rsidP="000975F2">
      <w:pPr>
        <w:pStyle w:val="tkZagolovok3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g1"/>
      <w:bookmarkEnd w:id="0"/>
      <w:r w:rsidRPr="000975F2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594BD6" w:rsidRPr="000975F2" w:rsidRDefault="00EB136B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Настоящее </w:t>
      </w:r>
      <w:r>
        <w:rPr>
          <w:rFonts w:ascii="Times New Roman" w:hAnsi="Times New Roman" w:cs="Times New Roman"/>
          <w:sz w:val="28"/>
          <w:szCs w:val="28"/>
          <w:lang w:val="ky-KG"/>
        </w:rPr>
        <w:t>Временное п</w:t>
      </w:r>
      <w:proofErr w:type="spellStart"/>
      <w:r w:rsidR="00594BD6" w:rsidRPr="000975F2">
        <w:rPr>
          <w:rFonts w:ascii="Times New Roman" w:hAnsi="Times New Roman" w:cs="Times New Roman"/>
          <w:sz w:val="28"/>
          <w:szCs w:val="28"/>
        </w:rPr>
        <w:t>оложение</w:t>
      </w:r>
      <w:proofErr w:type="spellEnd"/>
      <w:r w:rsidR="00594BD6" w:rsidRPr="000975F2">
        <w:rPr>
          <w:rFonts w:ascii="Times New Roman" w:hAnsi="Times New Roman" w:cs="Times New Roman"/>
          <w:sz w:val="28"/>
          <w:szCs w:val="28"/>
        </w:rPr>
        <w:t xml:space="preserve"> об организации оплачиваемых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работ </w:t>
      </w:r>
      <w:bookmarkStart w:id="1" w:name="_GoBack"/>
      <w:bookmarkEnd w:id="1"/>
      <w:r w:rsidR="00594BD6" w:rsidRPr="000975F2">
        <w:rPr>
          <w:rFonts w:ascii="Times New Roman" w:hAnsi="Times New Roman" w:cs="Times New Roman"/>
          <w:sz w:val="28"/>
          <w:szCs w:val="28"/>
        </w:rPr>
        <w:t>определяет единые на всей территории Кыргызской Республики порядок и условия проведения оплачиваемых общественных работ.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2. Оплачиваемые общественные работы реализуются по следующим направлениям: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ремонт школ, детских садов, библиотек, учреждений здравоохранения, социальной защиты, культуры и спорта;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перепись населения, социологические обследования;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реконструкция объектов социально-культурного назначения: архитектурных памятников, музеев, комплексов;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озеленение и благоустройство территорий, развитие лесопаркового хозяйства, зон отдыха и туризма;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ремонт и восстановление водопроводных, газовых, канализационных и других коммуникаций, ремонт дорог, мостов и т.д.;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проведение сельскохозяйственных ирригационных работ, работ в лесном хозяйстве;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обслуживание незанятого населения отдаленных территорий (в качестве агентов);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другие направления трудовой деятельности.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3. Право на участие в оплачиваемых общественных работах имеют граждане, зарегистрированные в территориальных подразделениях уполномоченного государственного органа в сфере содействия занятости населения (далее - территориальное подразделение уполномоченного органа) в целях поиска работы.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4. Преимущественным правом на участие в оплачиваемых общественных работах пользуются официальные безработные, не получающие пособия по безработице, а также состоящие на учете в территориальном подразделении уполномоченного органа более 6 месяцев, имеющие на своем иждивении более трех детей в возрасте до 16 лет.</w:t>
      </w:r>
    </w:p>
    <w:p w:rsidR="00594BD6" w:rsidRPr="000975F2" w:rsidRDefault="00594BD6" w:rsidP="000975F2">
      <w:pPr>
        <w:pStyle w:val="tkZagolovok3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2" w:name="g2"/>
      <w:bookmarkEnd w:id="2"/>
      <w:r w:rsidRPr="000975F2">
        <w:rPr>
          <w:rFonts w:ascii="Times New Roman" w:hAnsi="Times New Roman" w:cs="Times New Roman"/>
          <w:sz w:val="28"/>
          <w:szCs w:val="28"/>
        </w:rPr>
        <w:lastRenderedPageBreak/>
        <w:t>Глава 2. Порядок и сроки организации оплачиваемых общественных работ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5. В целях обеспечения временной занятости населения местные государственные администрации, предприятия, учреждения и организации независимо от форм собственности при участии территориального подразделения уполномоченного органа организуют оплачиваемые общественные работы.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Органы местного самоуправления организуют на договорной основе оплачиваемые общественные работы в рамках делегированных государственных полномочий.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Для организации оплачиваемых общественных работ между территориальным подразделением уполномоченного органа и работодателем заключается договор, кроме случаев организации данных работ в территориальных подразделениях уполномоченного органа.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В договоре определяются права и обязанности сторон по выполнению общественных работ, а именно: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виды, объем и сроки выполнения работ;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численность привлекаемых работников;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оплата труда и источники финансирования;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- расходы по обеспечению работников оборудованием, инструментами и иными средствами, необходимыми для исполнения ими трудовых обязанностей.</w:t>
      </w:r>
    </w:p>
    <w:p w:rsidR="00594BD6" w:rsidRPr="004C541E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 xml:space="preserve">6. Работодатель несет ответственность за организацию и исполнение </w:t>
      </w:r>
      <w:r w:rsidRPr="004C541E">
        <w:rPr>
          <w:rFonts w:ascii="Times New Roman" w:hAnsi="Times New Roman" w:cs="Times New Roman"/>
          <w:sz w:val="28"/>
          <w:szCs w:val="28"/>
        </w:rPr>
        <w:t>работ согласно договору.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41E">
        <w:rPr>
          <w:rFonts w:ascii="Times New Roman" w:hAnsi="Times New Roman" w:cs="Times New Roman"/>
          <w:sz w:val="28"/>
          <w:szCs w:val="28"/>
        </w:rPr>
        <w:t xml:space="preserve">7. </w:t>
      </w:r>
      <w:r w:rsidR="004C541E" w:rsidRPr="004C541E">
        <w:rPr>
          <w:rFonts w:ascii="Times New Roman" w:hAnsi="Times New Roman" w:cs="Times New Roman"/>
          <w:sz w:val="28"/>
          <w:szCs w:val="28"/>
          <w:lang w:val="ky-KG"/>
        </w:rPr>
        <w:t>Безработные</w:t>
      </w:r>
      <w:r w:rsidRPr="004C541E">
        <w:rPr>
          <w:rFonts w:ascii="Times New Roman" w:hAnsi="Times New Roman" w:cs="Times New Roman"/>
          <w:sz w:val="28"/>
          <w:szCs w:val="28"/>
        </w:rPr>
        <w:t xml:space="preserve"> граждане могут быть направлены территориальным подразделением уполномоченного органа на оплачиваемые общественные работы общей продолжительностью не более </w:t>
      </w:r>
      <w:r w:rsidR="004C541E" w:rsidRPr="004C541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4C541E" w:rsidRPr="004C541E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4C541E">
        <w:rPr>
          <w:rFonts w:ascii="Times New Roman" w:hAnsi="Times New Roman" w:cs="Times New Roman"/>
          <w:sz w:val="28"/>
          <w:szCs w:val="28"/>
        </w:rPr>
        <w:t>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8. Участие граждан в общественных работах допускается только с их согласия. При направлении на общественные работы учитываются состояние здоровья, возрастные, профессиональные и другие индивидуальные особенности граждан.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 xml:space="preserve">9. Согласно заключенному договору с работодателем, территориальным подразделением уполномоченного органа выдаются </w:t>
      </w:r>
      <w:r w:rsidR="000778F9">
        <w:rPr>
          <w:rFonts w:ascii="Times New Roman" w:hAnsi="Times New Roman" w:cs="Times New Roman"/>
          <w:sz w:val="28"/>
          <w:szCs w:val="28"/>
          <w:lang w:val="ky-KG"/>
        </w:rPr>
        <w:t>безработным</w:t>
      </w:r>
      <w:r w:rsidRPr="000975F2">
        <w:rPr>
          <w:rFonts w:ascii="Times New Roman" w:hAnsi="Times New Roman" w:cs="Times New Roman"/>
          <w:sz w:val="28"/>
          <w:szCs w:val="28"/>
        </w:rPr>
        <w:t xml:space="preserve"> гражданам направления для участия в оплачиваемых общественных работах и дальнейшего заключения двустороннего трудового договора, кроме случаев привлечения на работу официальных безработных и ищущих работу граждан в территориальное подразделение уполномоченного органа.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Направление, выданное территориальным подразделением уполномоченного органа безработным на участие в общественных работах, является основанием для его приема на работу работодателем.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lastRenderedPageBreak/>
        <w:t>10. С лицами, желающими участвовать в общественных работах, работодатель заключает срочный трудовой договор, в соответствии с трудовым законодательством.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Срочный трудовой договор может быть расторгнут безработным досрочно при устройстве на постоянную работу.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11. В период участия безработного в общественных оплачиваемых работах территориальное подразделение уполномоченного органа продолжает для них поиск постоянной работы.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12. При расторжении трудового договора по инициативе безработного работодатель обязан в трехдневный срок со дня увольнения безработного информировать об этом территориальное подразделение уполномоченного органа, с указанием причины.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13. Работодателем на каждого участника оплачиваемых общественных работ ведется учет рабочего времени, фактически отработанного работником у данного работодателя, и по завершении составляется акт выполненных работ. Учет явок на работу и ухода с нее ведется в табелях использования рабочего времени установленной формы.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Работодатель представляет в территориальное подразделение уполномоченного органа по одному экземпляру табеля учета рабочего времени и акта выполненных работ, а также копию срочного трудового договора.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14. Организаторы оплачиваемых общественных работ несут ответственность за соблюдение законодательства о труде и занятости, правил охраны труда и техники безопасности, а также за рациональное использование труда участников оплачиваемых общественных работ.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15. В период участия безработных граждан в оплачиваемых общественных работах выплата пособия по безработице приостанавливается и продлевается на эти периоды.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Период участия безработного в оплачиваемых общественных работах не засчитывается в общий период выплаты пособия по безработице.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16. На граждан, занятых на общественных работах, распространяется законодательство Кыргызской Республики о труде и социальном страховании.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17. Период, в течение которого гражданин принимает участие в общественных оплачиваемых работах, засчитывается в страховой стаж.</w:t>
      </w:r>
    </w:p>
    <w:p w:rsidR="00594BD6" w:rsidRPr="000975F2" w:rsidRDefault="00594BD6" w:rsidP="000975F2">
      <w:pPr>
        <w:pStyle w:val="tkZagolovok3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3" w:name="g3"/>
      <w:bookmarkEnd w:id="3"/>
      <w:r w:rsidRPr="000975F2">
        <w:rPr>
          <w:rFonts w:ascii="Times New Roman" w:hAnsi="Times New Roman" w:cs="Times New Roman"/>
          <w:sz w:val="28"/>
          <w:szCs w:val="28"/>
        </w:rPr>
        <w:t>Глава 3. Размер и условия оплаты труда участников оплачиваемых общественных работ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>18. Оплата труда участников оплачиваемых общественных работ производится согласно заключенному трудовому договору за фактически выполненные работы из средств организаторов оплачиваемых общественных работ.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lastRenderedPageBreak/>
        <w:t>19. Основанием для выплаты оплаты труда в период участия безработного гражданина в общественных оплачиваемых работах является акт выполненных работ и табель учета о фактически отработанном времени.</w:t>
      </w:r>
    </w:p>
    <w:p w:rsidR="00594BD6" w:rsidRPr="000975F2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75F2">
        <w:rPr>
          <w:rFonts w:ascii="Times New Roman" w:hAnsi="Times New Roman" w:cs="Times New Roman"/>
          <w:sz w:val="28"/>
          <w:szCs w:val="28"/>
        </w:rPr>
        <w:t xml:space="preserve">20. Безработным, занятым на оплачиваемых общественных работах, гарантируется оплата труда за фактически выполненные работы в размере </w:t>
      </w:r>
      <w:r w:rsidR="00824DA5">
        <w:rPr>
          <w:rFonts w:ascii="Times New Roman" w:hAnsi="Times New Roman" w:cs="Times New Roman"/>
          <w:sz w:val="28"/>
          <w:szCs w:val="28"/>
          <w:lang w:val="ky-KG"/>
        </w:rPr>
        <w:t xml:space="preserve">5000 </w:t>
      </w:r>
      <w:r w:rsidR="009A371C">
        <w:rPr>
          <w:rFonts w:ascii="Times New Roman" w:hAnsi="Times New Roman" w:cs="Times New Roman"/>
          <w:sz w:val="28"/>
          <w:szCs w:val="28"/>
          <w:lang w:val="ky-KG"/>
        </w:rPr>
        <w:t xml:space="preserve">(пять тысяч) </w:t>
      </w:r>
      <w:r w:rsidR="00824DA5">
        <w:rPr>
          <w:rFonts w:ascii="Times New Roman" w:hAnsi="Times New Roman" w:cs="Times New Roman"/>
          <w:sz w:val="28"/>
          <w:szCs w:val="28"/>
          <w:lang w:val="ky-KG"/>
        </w:rPr>
        <w:t>сом</w:t>
      </w:r>
      <w:r w:rsidRPr="000975F2">
        <w:rPr>
          <w:rFonts w:ascii="Times New Roman" w:hAnsi="Times New Roman" w:cs="Times New Roman"/>
          <w:sz w:val="28"/>
          <w:szCs w:val="28"/>
        </w:rPr>
        <w:t>, а дополнительная сумма выплачивается работодателем.</w:t>
      </w:r>
    </w:p>
    <w:p w:rsidR="00594BD6" w:rsidRDefault="00594BD6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975F2">
        <w:rPr>
          <w:rFonts w:ascii="Times New Roman" w:hAnsi="Times New Roman" w:cs="Times New Roman"/>
          <w:sz w:val="28"/>
          <w:szCs w:val="28"/>
        </w:rPr>
        <w:t>21. С оплаты труда граждан, занятых на оплачиваемых общественных работах, не производится удержание подоходного налога и страховых взносов в соответствии с законодательством Кыргызской Республики.</w:t>
      </w:r>
    </w:p>
    <w:p w:rsidR="002D54CC" w:rsidRPr="002D54CC" w:rsidRDefault="002D54CC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22. Лицам, постоянно проживающим в условиях высокогорья и отдаленных труднодоступных зонах, оплата труда будет производиться без учета районного коэффициента.</w:t>
      </w:r>
    </w:p>
    <w:p w:rsidR="00594BD6" w:rsidRPr="000975F2" w:rsidRDefault="002D54CC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594BD6" w:rsidRPr="000975F2">
        <w:rPr>
          <w:rFonts w:ascii="Times New Roman" w:hAnsi="Times New Roman" w:cs="Times New Roman"/>
          <w:sz w:val="28"/>
          <w:szCs w:val="28"/>
        </w:rPr>
        <w:t>. Денежные средства, направляемые на оплату оплачиваемых общественных работ, перечисляются на лицевой счет безработного в банк или почтовое отделение связи.</w:t>
      </w:r>
    </w:p>
    <w:p w:rsidR="00594BD6" w:rsidRPr="000975F2" w:rsidRDefault="00594BD6" w:rsidP="000975F2">
      <w:pPr>
        <w:pStyle w:val="tkZagolovok3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4" w:name="g4"/>
      <w:bookmarkStart w:id="5" w:name="g5"/>
      <w:bookmarkEnd w:id="4"/>
      <w:bookmarkEnd w:id="5"/>
      <w:r w:rsidRPr="000975F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24DA5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975F2">
        <w:rPr>
          <w:rFonts w:ascii="Times New Roman" w:hAnsi="Times New Roman" w:cs="Times New Roman"/>
          <w:sz w:val="28"/>
          <w:szCs w:val="28"/>
        </w:rPr>
        <w:t>. Учет и контроль реализации оплачиваемых общественных работ</w:t>
      </w:r>
    </w:p>
    <w:p w:rsidR="00594BD6" w:rsidRPr="000975F2" w:rsidRDefault="002D54CC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594BD6" w:rsidRPr="000975F2">
        <w:rPr>
          <w:rFonts w:ascii="Times New Roman" w:hAnsi="Times New Roman" w:cs="Times New Roman"/>
          <w:sz w:val="28"/>
          <w:szCs w:val="28"/>
        </w:rPr>
        <w:t xml:space="preserve">. Территориальное подразделение уполномоченного органа осуществляет учет </w:t>
      </w:r>
      <w:r w:rsidR="00824DA5">
        <w:rPr>
          <w:rFonts w:ascii="Times New Roman" w:hAnsi="Times New Roman" w:cs="Times New Roman"/>
          <w:sz w:val="28"/>
          <w:szCs w:val="28"/>
          <w:lang w:val="ky-KG"/>
        </w:rPr>
        <w:t>безработных</w:t>
      </w:r>
      <w:r w:rsidR="00594BD6" w:rsidRPr="000975F2">
        <w:rPr>
          <w:rFonts w:ascii="Times New Roman" w:hAnsi="Times New Roman" w:cs="Times New Roman"/>
          <w:sz w:val="28"/>
          <w:szCs w:val="28"/>
        </w:rPr>
        <w:t>, направленных на оплачиваемые общественные работы.</w:t>
      </w:r>
    </w:p>
    <w:p w:rsidR="00594BD6" w:rsidRPr="000975F2" w:rsidRDefault="002D54CC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594BD6" w:rsidRPr="000975F2">
        <w:rPr>
          <w:rFonts w:ascii="Times New Roman" w:hAnsi="Times New Roman" w:cs="Times New Roman"/>
          <w:sz w:val="28"/>
          <w:szCs w:val="28"/>
        </w:rPr>
        <w:t>. Контроль за осуществлением оплачиваемых общественных работ для безработных граждан и целевым использованием финансовых средств осуществляет уполномоченный государственный орган в сфере содействия занятости населения.</w:t>
      </w:r>
    </w:p>
    <w:p w:rsidR="00594BD6" w:rsidRPr="000975F2" w:rsidRDefault="002D54CC" w:rsidP="000975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26</w:t>
      </w:r>
      <w:r w:rsidR="00594BD6" w:rsidRPr="000975F2">
        <w:rPr>
          <w:rFonts w:ascii="Times New Roman" w:hAnsi="Times New Roman" w:cs="Times New Roman"/>
          <w:sz w:val="28"/>
          <w:szCs w:val="28"/>
        </w:rPr>
        <w:t>. За нецелевое использование средств, направленных на реализацию оплачиваемых общественных работ, должностные лица несут ответственность в соответствии с законодательством Кыргызской Республики.</w:t>
      </w:r>
    </w:p>
    <w:p w:rsidR="001D23D0" w:rsidRPr="000975F2" w:rsidRDefault="001D23D0" w:rsidP="000975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D23D0" w:rsidRPr="000975F2" w:rsidSect="006C00D3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F98" w:rsidRDefault="00D76F98" w:rsidP="006D6B94">
      <w:pPr>
        <w:spacing w:after="0" w:line="240" w:lineRule="auto"/>
      </w:pPr>
      <w:r>
        <w:separator/>
      </w:r>
    </w:p>
  </w:endnote>
  <w:endnote w:type="continuationSeparator" w:id="0">
    <w:p w:rsidR="00D76F98" w:rsidRDefault="00D76F98" w:rsidP="006D6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94" w:rsidRPr="00CE4014" w:rsidRDefault="006D6B94" w:rsidP="006D6B94">
    <w:pPr>
      <w:pStyle w:val="a6"/>
      <w:rPr>
        <w:rFonts w:ascii="Times New Roman" w:hAnsi="Times New Roman" w:cs="Times New Roman"/>
      </w:rPr>
    </w:pPr>
    <w:r w:rsidRPr="00CE4014">
      <w:rPr>
        <w:rFonts w:ascii="Times New Roman" w:hAnsi="Times New Roman" w:cs="Times New Roman"/>
      </w:rPr>
      <w:t xml:space="preserve">Министр труда и социального развития </w:t>
    </w:r>
    <w:proofErr w:type="gramStart"/>
    <w:r w:rsidRPr="00CE4014">
      <w:rPr>
        <w:rFonts w:ascii="Times New Roman" w:hAnsi="Times New Roman" w:cs="Times New Roman"/>
      </w:rPr>
      <w:t>КР</w:t>
    </w:r>
    <w:proofErr w:type="gramEnd"/>
    <w:r w:rsidRPr="00CE4014">
      <w:rPr>
        <w:rFonts w:ascii="Times New Roman" w:hAnsi="Times New Roman" w:cs="Times New Roman"/>
      </w:rPr>
      <w:t xml:space="preserve"> _____________ </w:t>
    </w:r>
    <w:proofErr w:type="spellStart"/>
    <w:r w:rsidRPr="00CE4014">
      <w:rPr>
        <w:rFonts w:ascii="Times New Roman" w:hAnsi="Times New Roman" w:cs="Times New Roman"/>
      </w:rPr>
      <w:t>У.Кочкоров</w:t>
    </w:r>
    <w:proofErr w:type="spellEnd"/>
    <w:r w:rsidRPr="00CE4014">
      <w:rPr>
        <w:rFonts w:ascii="Times New Roman" w:hAnsi="Times New Roman" w:cs="Times New Roman"/>
      </w:rPr>
      <w:t xml:space="preserve">   «___» _______ 2020 г.</w:t>
    </w:r>
  </w:p>
  <w:p w:rsidR="006D6B94" w:rsidRDefault="006D6B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F98" w:rsidRDefault="00D76F98" w:rsidP="006D6B94">
      <w:pPr>
        <w:spacing w:after="0" w:line="240" w:lineRule="auto"/>
      </w:pPr>
      <w:r>
        <w:separator/>
      </w:r>
    </w:p>
  </w:footnote>
  <w:footnote w:type="continuationSeparator" w:id="0">
    <w:p w:rsidR="00D76F98" w:rsidRDefault="00D76F98" w:rsidP="006D6B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61"/>
    <w:rsid w:val="000778F9"/>
    <w:rsid w:val="000975F2"/>
    <w:rsid w:val="001D23D0"/>
    <w:rsid w:val="002D54CC"/>
    <w:rsid w:val="00371743"/>
    <w:rsid w:val="003E7945"/>
    <w:rsid w:val="0043661E"/>
    <w:rsid w:val="004C541E"/>
    <w:rsid w:val="004C61FD"/>
    <w:rsid w:val="00594BD6"/>
    <w:rsid w:val="006845A7"/>
    <w:rsid w:val="006C00D3"/>
    <w:rsid w:val="006D6B94"/>
    <w:rsid w:val="00727E8E"/>
    <w:rsid w:val="00824DA5"/>
    <w:rsid w:val="008824B9"/>
    <w:rsid w:val="009665B4"/>
    <w:rsid w:val="009A371C"/>
    <w:rsid w:val="00B6258A"/>
    <w:rsid w:val="00C0735C"/>
    <w:rsid w:val="00C5377A"/>
    <w:rsid w:val="00D76F98"/>
    <w:rsid w:val="00E46661"/>
    <w:rsid w:val="00EB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4BD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594BD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94BD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594BD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94BD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D6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6B94"/>
  </w:style>
  <w:style w:type="paragraph" w:styleId="a6">
    <w:name w:val="footer"/>
    <w:basedOn w:val="a"/>
    <w:link w:val="a7"/>
    <w:uiPriority w:val="99"/>
    <w:unhideWhenUsed/>
    <w:rsid w:val="006D6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B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4BD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594BD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94BD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594BD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94BD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D6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6B94"/>
  </w:style>
  <w:style w:type="paragraph" w:styleId="a6">
    <w:name w:val="footer"/>
    <w:basedOn w:val="a"/>
    <w:link w:val="a7"/>
    <w:uiPriority w:val="99"/>
    <w:unhideWhenUsed/>
    <w:rsid w:val="006D6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9394E-1206-4294-8D28-000F12B4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2020-05-22T01:21:00Z</cp:lastPrinted>
  <dcterms:created xsi:type="dcterms:W3CDTF">2020-05-21T07:33:00Z</dcterms:created>
  <dcterms:modified xsi:type="dcterms:W3CDTF">2020-05-22T01:21:00Z</dcterms:modified>
</cp:coreProperties>
</file>